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A" w:rsidRDefault="00392B1A" w:rsidP="005901CF">
      <w:pPr>
        <w:pStyle w:val="normal-header"/>
        <w:ind w:firstLine="0"/>
      </w:pPr>
    </w:p>
    <w:p w:rsidR="00232166" w:rsidRDefault="008F0731" w:rsidP="00232166">
      <w:pPr>
        <w:pStyle w:val="normal-header"/>
        <w:ind w:right="24" w:firstLine="0"/>
        <w:jc w:val="left"/>
      </w:pPr>
      <w:r>
        <w:t>07</w:t>
      </w:r>
      <w:bookmarkStart w:id="0" w:name="_GoBack"/>
      <w:bookmarkEnd w:id="0"/>
      <w:r w:rsidR="00AC5B21">
        <w:t xml:space="preserve"> </w:t>
      </w:r>
      <w:r w:rsidR="00392B1A" w:rsidRPr="00AC5B21">
        <w:t xml:space="preserve">| </w:t>
      </w:r>
      <w:r>
        <w:t xml:space="preserve">03 </w:t>
      </w:r>
      <w:r w:rsidR="002441AB">
        <w:t xml:space="preserve">| </w:t>
      </w:r>
      <w:r>
        <w:t>2017</w:t>
      </w:r>
    </w:p>
    <w:p w:rsidR="00BC63BE" w:rsidRPr="00AC5B21" w:rsidRDefault="00B74D41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Pályázati Központ</w:t>
      </w:r>
    </w:p>
    <w:p w:rsidR="00BC63BE" w:rsidRPr="00AC5B21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Debreceni EGyetem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00053C" w:rsidRPr="00FD397A" w:rsidRDefault="00F019F2" w:rsidP="00B74D41">
      <w:pPr>
        <w:pStyle w:val="header-lead"/>
        <w:spacing w:before="40"/>
        <w:ind w:left="0"/>
        <w:rPr>
          <w:caps/>
        </w:rPr>
      </w:pPr>
      <w:r>
        <w:rPr>
          <w:caps/>
        </w:rPr>
        <w:t>Elindult a</w:t>
      </w:r>
      <w:r w:rsidR="00774735">
        <w:rPr>
          <w:caps/>
        </w:rPr>
        <w:t xml:space="preserve"> Debreceni Egyetem „</w:t>
      </w:r>
      <w:r w:rsidR="001B6468" w:rsidRPr="001B6468">
        <w:rPr>
          <w:caps/>
        </w:rPr>
        <w:t>Szív- és érkutatási kiválóságközpont (IRONHEART)</w:t>
      </w:r>
      <w:r w:rsidR="00774735">
        <w:rPr>
          <w:caps/>
        </w:rPr>
        <w:t>”</w:t>
      </w:r>
      <w:r w:rsidR="00146ACE">
        <w:rPr>
          <w:caps/>
        </w:rPr>
        <w:t xml:space="preserve"> </w:t>
      </w:r>
      <w:r>
        <w:rPr>
          <w:caps/>
        </w:rPr>
        <w:t>Című</w:t>
      </w:r>
      <w:r w:rsidR="00774735">
        <w:rPr>
          <w:caps/>
        </w:rPr>
        <w:t xml:space="preserve">, </w:t>
      </w:r>
      <w:r w:rsidR="001B6468">
        <w:t>GINOP-2.3.2</w:t>
      </w:r>
      <w:r w:rsidR="001B6468" w:rsidRPr="00357A8E">
        <w:t>-15-2016-000</w:t>
      </w:r>
      <w:r w:rsidR="001B6468">
        <w:t xml:space="preserve">43 </w:t>
      </w:r>
      <w:r w:rsidR="00774735">
        <w:rPr>
          <w:caps/>
        </w:rPr>
        <w:t>azonosítószámú</w:t>
      </w:r>
      <w:r>
        <w:rPr>
          <w:caps/>
        </w:rPr>
        <w:t xml:space="preserve"> projekt</w:t>
      </w:r>
      <w:r w:rsidR="00A0488B">
        <w:rPr>
          <w:caps/>
        </w:rPr>
        <w:t>Je.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0053C" w:rsidRPr="0000053C" w:rsidTr="000005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53C" w:rsidRPr="0000053C" w:rsidRDefault="0000053C" w:rsidP="0000053C">
            <w:pPr>
              <w:spacing w:after="0" w:line="240" w:lineRule="auto"/>
              <w:rPr>
                <w:b/>
                <w:caps/>
              </w:rPr>
            </w:pPr>
          </w:p>
        </w:tc>
        <w:tc>
          <w:tcPr>
            <w:tcW w:w="0" w:type="auto"/>
            <w:vAlign w:val="center"/>
            <w:hideMark/>
          </w:tcPr>
          <w:p w:rsidR="0000053C" w:rsidRPr="0000053C" w:rsidRDefault="0000053C" w:rsidP="0000053C">
            <w:pPr>
              <w:spacing w:after="0" w:line="240" w:lineRule="auto"/>
              <w:rPr>
                <w:b/>
                <w:caps/>
              </w:rPr>
            </w:pPr>
          </w:p>
        </w:tc>
      </w:tr>
    </w:tbl>
    <w:p w:rsidR="005901CF" w:rsidRPr="00123642" w:rsidRDefault="005901CF" w:rsidP="005901CF">
      <w:pPr>
        <w:pStyle w:val="normal-header"/>
        <w:ind w:firstLine="0"/>
      </w:pPr>
    </w:p>
    <w:p w:rsidR="0000053C" w:rsidRPr="0000053C" w:rsidRDefault="0000053C" w:rsidP="0000053C">
      <w:pPr>
        <w:spacing w:after="0" w:line="240" w:lineRule="auto"/>
        <w:jc w:val="both"/>
        <w:rPr>
          <w:b/>
        </w:rPr>
      </w:pPr>
      <w:r w:rsidRPr="0000053C">
        <w:rPr>
          <w:b/>
        </w:rPr>
        <w:t xml:space="preserve">A projekt célja </w:t>
      </w:r>
      <w:r w:rsidR="001B6468" w:rsidRPr="001B6468">
        <w:rPr>
          <w:b/>
        </w:rPr>
        <w:t xml:space="preserve">a szervezetben felszabaduló szabad </w:t>
      </w:r>
      <w:proofErr w:type="spellStart"/>
      <w:r w:rsidR="001B6468" w:rsidRPr="001B6468">
        <w:rPr>
          <w:b/>
        </w:rPr>
        <w:t>hem</w:t>
      </w:r>
      <w:proofErr w:type="spellEnd"/>
      <w:r w:rsidR="001B6468" w:rsidRPr="001B6468">
        <w:rPr>
          <w:b/>
        </w:rPr>
        <w:t xml:space="preserve"> </w:t>
      </w:r>
      <w:proofErr w:type="spellStart"/>
      <w:r w:rsidR="001B6468" w:rsidRPr="001B6468">
        <w:rPr>
          <w:b/>
        </w:rPr>
        <w:t>hem-komplexálás</w:t>
      </w:r>
      <w:r w:rsidR="001B6468">
        <w:rPr>
          <w:b/>
        </w:rPr>
        <w:t>ának</w:t>
      </w:r>
      <w:proofErr w:type="spellEnd"/>
      <w:r w:rsidR="001B6468">
        <w:rPr>
          <w:b/>
        </w:rPr>
        <w:t xml:space="preserve"> kutatása, amely</w:t>
      </w:r>
      <w:r w:rsidR="001B6468" w:rsidRPr="001B6468">
        <w:rPr>
          <w:b/>
        </w:rPr>
        <w:t xml:space="preserve"> új terápiás utat nyit meg</w:t>
      </w:r>
      <w:r w:rsidR="001B6468">
        <w:rPr>
          <w:b/>
        </w:rPr>
        <w:t xml:space="preserve"> több területen</w:t>
      </w:r>
      <w:r w:rsidR="001B6468" w:rsidRPr="001B6468">
        <w:rPr>
          <w:b/>
        </w:rPr>
        <w:t xml:space="preserve">. A </w:t>
      </w:r>
      <w:proofErr w:type="spellStart"/>
      <w:r w:rsidR="001B6468" w:rsidRPr="001B6468">
        <w:rPr>
          <w:b/>
        </w:rPr>
        <w:t>hemoxigenáz</w:t>
      </w:r>
      <w:proofErr w:type="spellEnd"/>
      <w:r w:rsidR="001B6468" w:rsidRPr="001B6468">
        <w:rPr>
          <w:b/>
        </w:rPr>
        <w:t xml:space="preserve"> enzim és a </w:t>
      </w:r>
      <w:proofErr w:type="spellStart"/>
      <w:r w:rsidR="001B6468" w:rsidRPr="001B6468">
        <w:rPr>
          <w:b/>
        </w:rPr>
        <w:t>claudinok</w:t>
      </w:r>
      <w:proofErr w:type="spellEnd"/>
      <w:r w:rsidR="001B6468" w:rsidRPr="001B6468">
        <w:rPr>
          <w:b/>
        </w:rPr>
        <w:t xml:space="preserve"> – </w:t>
      </w:r>
      <w:proofErr w:type="spellStart"/>
      <w:r w:rsidR="001B6468" w:rsidRPr="001B6468">
        <w:rPr>
          <w:b/>
        </w:rPr>
        <w:t>tight</w:t>
      </w:r>
      <w:proofErr w:type="spellEnd"/>
      <w:r w:rsidR="001B6468" w:rsidRPr="001B6468">
        <w:rPr>
          <w:b/>
        </w:rPr>
        <w:t xml:space="preserve"> </w:t>
      </w:r>
      <w:proofErr w:type="spellStart"/>
      <w:r w:rsidR="001B6468" w:rsidRPr="001B6468">
        <w:rPr>
          <w:b/>
        </w:rPr>
        <w:t>junction</w:t>
      </w:r>
      <w:proofErr w:type="spellEnd"/>
      <w:r w:rsidR="001B6468" w:rsidRPr="001B6468">
        <w:rPr>
          <w:b/>
        </w:rPr>
        <w:t xml:space="preserve"> proteinek -</w:t>
      </w:r>
      <w:proofErr w:type="gramStart"/>
      <w:r w:rsidR="001B6468" w:rsidRPr="001B6468">
        <w:rPr>
          <w:b/>
        </w:rPr>
        <w:t>,első</w:t>
      </w:r>
      <w:proofErr w:type="gramEnd"/>
      <w:r w:rsidR="001B6468" w:rsidRPr="001B6468">
        <w:rPr>
          <w:b/>
        </w:rPr>
        <w:t xml:space="preserve"> sorban a </w:t>
      </w:r>
      <w:proofErr w:type="spellStart"/>
      <w:r w:rsidR="001B6468" w:rsidRPr="001B6468">
        <w:rPr>
          <w:b/>
        </w:rPr>
        <w:t>claudin-12</w:t>
      </w:r>
      <w:proofErr w:type="spellEnd"/>
      <w:r w:rsidR="001B6468" w:rsidRPr="001B6468">
        <w:rPr>
          <w:b/>
        </w:rPr>
        <w:t xml:space="preserve">, </w:t>
      </w:r>
      <w:proofErr w:type="spellStart"/>
      <w:r w:rsidR="001B6468" w:rsidRPr="001B6468">
        <w:rPr>
          <w:b/>
        </w:rPr>
        <w:t>szinergizmusának</w:t>
      </w:r>
      <w:proofErr w:type="spellEnd"/>
      <w:r w:rsidR="001B6468" w:rsidRPr="001B6468">
        <w:rPr>
          <w:b/>
        </w:rPr>
        <w:t xml:space="preserve"> tisztázása az </w:t>
      </w:r>
      <w:proofErr w:type="spellStart"/>
      <w:r w:rsidR="001B6468" w:rsidRPr="001B6468">
        <w:rPr>
          <w:b/>
        </w:rPr>
        <w:t>iszkémia</w:t>
      </w:r>
      <w:proofErr w:type="spellEnd"/>
      <w:r w:rsidR="001B6468" w:rsidRPr="001B6468">
        <w:rPr>
          <w:b/>
        </w:rPr>
        <w:t>/</w:t>
      </w:r>
      <w:proofErr w:type="spellStart"/>
      <w:r w:rsidR="001B6468" w:rsidRPr="001B6468">
        <w:rPr>
          <w:b/>
        </w:rPr>
        <w:t>reperfúzió</w:t>
      </w:r>
      <w:proofErr w:type="spellEnd"/>
      <w:r w:rsidR="001B6468" w:rsidRPr="001B6468">
        <w:rPr>
          <w:b/>
        </w:rPr>
        <w:t xml:space="preserve"> okozta kamrai aritmiák és szívelégtelenség speciális mechanizmusát tárja fel, az </w:t>
      </w:r>
      <w:proofErr w:type="spellStart"/>
      <w:r w:rsidR="001B6468" w:rsidRPr="001B6468">
        <w:rPr>
          <w:b/>
        </w:rPr>
        <w:t>HIronHHH</w:t>
      </w:r>
      <w:proofErr w:type="spellEnd"/>
      <w:r w:rsidR="001B6468" w:rsidRPr="001B6468">
        <w:rPr>
          <w:b/>
        </w:rPr>
        <w:t xml:space="preserve"> rendszer teljes indukciója védheti a </w:t>
      </w:r>
      <w:proofErr w:type="spellStart"/>
      <w:r w:rsidR="001B6468" w:rsidRPr="001B6468">
        <w:rPr>
          <w:b/>
        </w:rPr>
        <w:t>zonula</w:t>
      </w:r>
      <w:proofErr w:type="spellEnd"/>
      <w:r w:rsidR="001B6468" w:rsidRPr="001B6468">
        <w:rPr>
          <w:b/>
        </w:rPr>
        <w:t xml:space="preserve"> </w:t>
      </w:r>
      <w:proofErr w:type="spellStart"/>
      <w:r w:rsidR="001B6468" w:rsidRPr="001B6468">
        <w:rPr>
          <w:b/>
        </w:rPr>
        <w:t>occuldens</w:t>
      </w:r>
      <w:proofErr w:type="spellEnd"/>
      <w:r w:rsidR="001B6468" w:rsidRPr="001B6468">
        <w:rPr>
          <w:b/>
        </w:rPr>
        <w:t xml:space="preserve"> fehérjéit, gátolhatja patológiás delokalizációit. A </w:t>
      </w:r>
      <w:proofErr w:type="spellStart"/>
      <w:r w:rsidR="001B6468" w:rsidRPr="001B6468">
        <w:rPr>
          <w:b/>
        </w:rPr>
        <w:t>vaszkularizációs</w:t>
      </w:r>
      <w:proofErr w:type="spellEnd"/>
      <w:r w:rsidR="001B6468" w:rsidRPr="001B6468">
        <w:rPr>
          <w:b/>
        </w:rPr>
        <w:t xml:space="preserve"> folyamatokban és az </w:t>
      </w:r>
      <w:proofErr w:type="spellStart"/>
      <w:r w:rsidR="001B6468" w:rsidRPr="001B6468">
        <w:rPr>
          <w:b/>
        </w:rPr>
        <w:t>angiogenezisben</w:t>
      </w:r>
      <w:proofErr w:type="spellEnd"/>
      <w:r w:rsidR="001B6468" w:rsidRPr="001B6468">
        <w:rPr>
          <w:b/>
        </w:rPr>
        <w:t xml:space="preserve"> szerepet játszó új terápiás célpontok felderítése és a molekuláris hatásmechanizmusainak vizsgálata új távlatokat nyit ezen betegségek kezelésében</w:t>
      </w:r>
    </w:p>
    <w:p w:rsidR="0000053C" w:rsidRDefault="0000053C" w:rsidP="0000053C">
      <w:pPr>
        <w:spacing w:after="0" w:line="240" w:lineRule="auto"/>
        <w:jc w:val="both"/>
      </w:pPr>
    </w:p>
    <w:p w:rsidR="001B6468" w:rsidRPr="001B6468" w:rsidRDefault="001B6468" w:rsidP="001B6468">
      <w:pPr>
        <w:jc w:val="both"/>
        <w:rPr>
          <w:color w:val="auto"/>
        </w:rPr>
      </w:pPr>
      <w:r w:rsidRPr="001B6468">
        <w:rPr>
          <w:color w:val="auto"/>
        </w:rPr>
        <w:t xml:space="preserve">A GLP elve mentén a szabadalommal védett </w:t>
      </w:r>
      <w:proofErr w:type="spellStart"/>
      <w:r w:rsidRPr="001B6468">
        <w:rPr>
          <w:color w:val="auto"/>
        </w:rPr>
        <w:t>ACE-gátlógyógyszer-hatékonysági</w:t>
      </w:r>
      <w:proofErr w:type="spellEnd"/>
      <w:r w:rsidRPr="001B6468">
        <w:rPr>
          <w:color w:val="auto"/>
        </w:rPr>
        <w:t xml:space="preserve"> módszereinket </w:t>
      </w:r>
      <w:proofErr w:type="spellStart"/>
      <w:r w:rsidRPr="001B6468">
        <w:rPr>
          <w:color w:val="auto"/>
        </w:rPr>
        <w:t>in</w:t>
      </w:r>
      <w:proofErr w:type="spellEnd"/>
      <w:r w:rsidRPr="001B6468">
        <w:rPr>
          <w:color w:val="auto"/>
        </w:rPr>
        <w:t xml:space="preserve"> vitro diagnosztikai kittként európai szintre kívánjuk emelni (CE IVD). A kardiovaszkuláris betegségekben az </w:t>
      </w:r>
      <w:proofErr w:type="spellStart"/>
      <w:r w:rsidRPr="001B6468">
        <w:rPr>
          <w:color w:val="auto"/>
        </w:rPr>
        <w:t>endothelium</w:t>
      </w:r>
      <w:proofErr w:type="spellEnd"/>
      <w:r w:rsidRPr="001B6468">
        <w:rPr>
          <w:color w:val="auto"/>
        </w:rPr>
        <w:t xml:space="preserve"> károsodásra, a </w:t>
      </w:r>
      <w:proofErr w:type="spellStart"/>
      <w:r w:rsidRPr="001B6468">
        <w:rPr>
          <w:color w:val="auto"/>
        </w:rPr>
        <w:t>thrombocyta</w:t>
      </w:r>
      <w:proofErr w:type="spellEnd"/>
      <w:r w:rsidRPr="001B6468">
        <w:rPr>
          <w:color w:val="auto"/>
        </w:rPr>
        <w:t xml:space="preserve"> funkcióra és az </w:t>
      </w:r>
      <w:proofErr w:type="spellStart"/>
      <w:r w:rsidRPr="001B6468">
        <w:rPr>
          <w:color w:val="auto"/>
        </w:rPr>
        <w:t>HIronHHH</w:t>
      </w:r>
      <w:proofErr w:type="spellEnd"/>
      <w:r w:rsidRPr="001B6468">
        <w:rPr>
          <w:color w:val="auto"/>
        </w:rPr>
        <w:t xml:space="preserve"> rendszerre jellemző </w:t>
      </w:r>
      <w:proofErr w:type="spellStart"/>
      <w:r w:rsidRPr="001B6468">
        <w:rPr>
          <w:color w:val="auto"/>
        </w:rPr>
        <w:t>mikroRNS</w:t>
      </w:r>
      <w:proofErr w:type="spellEnd"/>
      <w:r w:rsidRPr="001B6468">
        <w:rPr>
          <w:color w:val="auto"/>
        </w:rPr>
        <w:t xml:space="preserve"> </w:t>
      </w:r>
      <w:proofErr w:type="spellStart"/>
      <w:r w:rsidRPr="001B6468">
        <w:rPr>
          <w:color w:val="auto"/>
        </w:rPr>
        <w:t>expressziós</w:t>
      </w:r>
      <w:proofErr w:type="spellEnd"/>
      <w:r w:rsidRPr="001B6468">
        <w:rPr>
          <w:color w:val="auto"/>
        </w:rPr>
        <w:t xml:space="preserve"> mintázatot dolgozunk ki. A „</w:t>
      </w:r>
      <w:proofErr w:type="spellStart"/>
      <w:r w:rsidRPr="001B6468">
        <w:rPr>
          <w:color w:val="auto"/>
        </w:rPr>
        <w:t>proof</w:t>
      </w:r>
      <w:proofErr w:type="spellEnd"/>
      <w:r w:rsidRPr="001B6468">
        <w:rPr>
          <w:color w:val="auto"/>
        </w:rPr>
        <w:t xml:space="preserve"> of </w:t>
      </w:r>
      <w:proofErr w:type="spellStart"/>
      <w:r w:rsidRPr="001B6468">
        <w:rPr>
          <w:color w:val="auto"/>
        </w:rPr>
        <w:t>principle</w:t>
      </w:r>
      <w:proofErr w:type="spellEnd"/>
      <w:r w:rsidRPr="001B6468">
        <w:rPr>
          <w:color w:val="auto"/>
        </w:rPr>
        <w:t>, illetve „</w:t>
      </w:r>
      <w:proofErr w:type="spellStart"/>
      <w:r w:rsidRPr="001B6468">
        <w:rPr>
          <w:color w:val="auto"/>
        </w:rPr>
        <w:t>proof</w:t>
      </w:r>
      <w:proofErr w:type="spellEnd"/>
      <w:r w:rsidRPr="001B6468">
        <w:rPr>
          <w:color w:val="auto"/>
        </w:rPr>
        <w:t xml:space="preserve"> of </w:t>
      </w:r>
      <w:proofErr w:type="spellStart"/>
      <w:r w:rsidRPr="001B6468">
        <w:rPr>
          <w:color w:val="auto"/>
        </w:rPr>
        <w:t>product</w:t>
      </w:r>
      <w:proofErr w:type="spellEnd"/>
      <w:r w:rsidRPr="001B6468">
        <w:rPr>
          <w:color w:val="auto"/>
        </w:rPr>
        <w:t xml:space="preserve">” típusú klinikai pilot vizsgálat után az </w:t>
      </w:r>
      <w:proofErr w:type="spellStart"/>
      <w:r w:rsidRPr="001B6468">
        <w:rPr>
          <w:color w:val="auto"/>
        </w:rPr>
        <w:t>adrenerg-mediált</w:t>
      </w:r>
      <w:proofErr w:type="spellEnd"/>
      <w:r w:rsidRPr="001B6468">
        <w:rPr>
          <w:color w:val="auto"/>
        </w:rPr>
        <w:t xml:space="preserve"> </w:t>
      </w:r>
      <w:proofErr w:type="spellStart"/>
      <w:r w:rsidRPr="001B6468">
        <w:rPr>
          <w:color w:val="auto"/>
        </w:rPr>
        <w:t>pitvarfibrilláció</w:t>
      </w:r>
      <w:proofErr w:type="spellEnd"/>
      <w:r w:rsidRPr="001B6468">
        <w:rPr>
          <w:color w:val="auto"/>
        </w:rPr>
        <w:t xml:space="preserve">, a szívelégtelenség és az </w:t>
      </w:r>
      <w:proofErr w:type="spellStart"/>
      <w:r w:rsidRPr="001B6468">
        <w:rPr>
          <w:color w:val="auto"/>
        </w:rPr>
        <w:t>inappropriate</w:t>
      </w:r>
      <w:proofErr w:type="spellEnd"/>
      <w:r w:rsidRPr="001B6468">
        <w:rPr>
          <w:color w:val="auto"/>
        </w:rPr>
        <w:t xml:space="preserve"> sinus </w:t>
      </w:r>
      <w:proofErr w:type="spellStart"/>
      <w:r w:rsidRPr="001B6468">
        <w:rPr>
          <w:color w:val="auto"/>
        </w:rPr>
        <w:t>tachycardia</w:t>
      </w:r>
      <w:proofErr w:type="spellEnd"/>
      <w:r w:rsidRPr="001B6468">
        <w:rPr>
          <w:color w:val="auto"/>
        </w:rPr>
        <w:t xml:space="preserve"> kezelésére a BGP-15 gyógyszerjelöltet törzskönyvezni kívánjuk. </w:t>
      </w:r>
      <w:proofErr w:type="spellStart"/>
      <w:r w:rsidRPr="001B6468">
        <w:rPr>
          <w:color w:val="auto"/>
        </w:rPr>
        <w:t>MikroRNS</w:t>
      </w:r>
      <w:proofErr w:type="spellEnd"/>
      <w:r w:rsidRPr="001B6468">
        <w:rPr>
          <w:color w:val="auto"/>
        </w:rPr>
        <w:t xml:space="preserve"> vizsgálataink célja a </w:t>
      </w:r>
      <w:proofErr w:type="spellStart"/>
      <w:r w:rsidRPr="001B6468">
        <w:rPr>
          <w:color w:val="auto"/>
        </w:rPr>
        <w:t>cryptogén</w:t>
      </w:r>
      <w:proofErr w:type="spellEnd"/>
      <w:r w:rsidRPr="001B6468">
        <w:rPr>
          <w:color w:val="auto"/>
        </w:rPr>
        <w:t xml:space="preserve"> stroke és a szívelégtelenség diagnosztikájában fontos laboratóriumi markerek azonosítása. Eredményeinkkel hozzájárulunk egy új hatásmechanizmussal bíró gyógyszercsoport terápiás hasznának bizonyításához az aritmiák és társbetegségeik területén. A RAAS rendszer gátlásával végzett klinikai vizsgálatunkban nem gyógyszerszinten, hanem gyógyszerhatás-szinten alapuló klinikai diagnosztikai kitteket fejlesztünk ki. Új eljárásunk alkalmazható lesz egyéb betegségekben is (Magyar Szabadalmi Hivatal P1200299). Agyvérzésekben izoláljuk és </w:t>
      </w:r>
      <w:proofErr w:type="spellStart"/>
      <w:r w:rsidRPr="001B6468">
        <w:rPr>
          <w:color w:val="auto"/>
        </w:rPr>
        <w:t>szekvenáljuk</w:t>
      </w:r>
      <w:proofErr w:type="spellEnd"/>
      <w:r w:rsidRPr="001B6468">
        <w:rPr>
          <w:color w:val="auto"/>
        </w:rPr>
        <w:t xml:space="preserve"> a </w:t>
      </w:r>
      <w:proofErr w:type="spellStart"/>
      <w:r w:rsidRPr="001B6468">
        <w:rPr>
          <w:color w:val="auto"/>
        </w:rPr>
        <w:t>hemproteinekből</w:t>
      </w:r>
      <w:proofErr w:type="spellEnd"/>
      <w:r w:rsidRPr="001B6468">
        <w:rPr>
          <w:color w:val="auto"/>
        </w:rPr>
        <w:t xml:space="preserve"> származó </w:t>
      </w:r>
      <w:proofErr w:type="spellStart"/>
      <w:r w:rsidRPr="001B6468">
        <w:rPr>
          <w:color w:val="auto"/>
        </w:rPr>
        <w:t>vazoaktív</w:t>
      </w:r>
      <w:proofErr w:type="spellEnd"/>
      <w:r w:rsidRPr="001B6468">
        <w:rPr>
          <w:color w:val="auto"/>
        </w:rPr>
        <w:t xml:space="preserve"> </w:t>
      </w:r>
      <w:proofErr w:type="spellStart"/>
      <w:r w:rsidRPr="001B6468">
        <w:rPr>
          <w:color w:val="auto"/>
        </w:rPr>
        <w:t>peptideket</w:t>
      </w:r>
      <w:proofErr w:type="spellEnd"/>
      <w:r w:rsidRPr="001B6468">
        <w:rPr>
          <w:color w:val="auto"/>
        </w:rPr>
        <w:t xml:space="preserve">, receptoraikat. Újdonságtartalom az agyvérzés </w:t>
      </w:r>
      <w:proofErr w:type="spellStart"/>
      <w:r w:rsidRPr="001B6468">
        <w:rPr>
          <w:color w:val="auto"/>
        </w:rPr>
        <w:t>prenatális-prevenció</w:t>
      </w:r>
      <w:proofErr w:type="spellEnd"/>
      <w:r w:rsidRPr="001B6468">
        <w:rPr>
          <w:color w:val="auto"/>
        </w:rPr>
        <w:t xml:space="preserve"> indukciójának felfedezése, </w:t>
      </w:r>
      <w:proofErr w:type="spellStart"/>
      <w:r w:rsidRPr="001B6468">
        <w:rPr>
          <w:color w:val="auto"/>
        </w:rPr>
        <w:t>GLP</w:t>
      </w:r>
      <w:proofErr w:type="spellEnd"/>
      <w:r w:rsidRPr="001B6468">
        <w:rPr>
          <w:color w:val="auto"/>
        </w:rPr>
        <w:t xml:space="preserve"> minősítési kittek kidolgozása és bevezetése az EU-ban.</w:t>
      </w:r>
    </w:p>
    <w:p w:rsidR="0000053C" w:rsidRPr="00A0488B" w:rsidRDefault="0000053C" w:rsidP="00F019F2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22FBD" w:rsidRPr="00A0488B" w:rsidRDefault="00922FBD" w:rsidP="0000053C">
      <w:pPr>
        <w:pStyle w:val="normal-header"/>
        <w:ind w:firstLine="0"/>
        <w:rPr>
          <w:rFonts w:cs="Arial"/>
          <w:szCs w:val="20"/>
        </w:rPr>
      </w:pPr>
    </w:p>
    <w:p w:rsidR="00A0488B" w:rsidRPr="00A0488B" w:rsidRDefault="00A0488B" w:rsidP="002A2295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 w:rsidRPr="00A0488B">
        <w:rPr>
          <w:rFonts w:eastAsia="Calibri" w:cs="Arial"/>
          <w:color w:val="auto"/>
          <w:szCs w:val="20"/>
        </w:rPr>
        <w:t xml:space="preserve">Támogatás összege: </w:t>
      </w:r>
      <w:r w:rsidR="001B6468" w:rsidRPr="001B6468">
        <w:rPr>
          <w:rFonts w:eastAsia="Calibri" w:cs="Arial"/>
          <w:color w:val="auto"/>
          <w:szCs w:val="20"/>
        </w:rPr>
        <w:t xml:space="preserve">1 261 638 082 </w:t>
      </w:r>
      <w:r w:rsidRPr="00A0488B">
        <w:rPr>
          <w:rFonts w:eastAsia="Calibri" w:cs="Arial"/>
          <w:color w:val="auto"/>
          <w:szCs w:val="20"/>
        </w:rPr>
        <w:t>Ft (100%)</w:t>
      </w:r>
    </w:p>
    <w:p w:rsidR="00A0488B" w:rsidRPr="00A0488B" w:rsidRDefault="00A0488B" w:rsidP="002A2295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 w:rsidRPr="00A0488B">
        <w:rPr>
          <w:rFonts w:eastAsia="Calibri" w:cs="Arial"/>
          <w:color w:val="auto"/>
          <w:szCs w:val="20"/>
        </w:rPr>
        <w:t xml:space="preserve">A projekt megvalósításának kezdete: </w:t>
      </w:r>
      <w:r w:rsidR="001B6468">
        <w:rPr>
          <w:rFonts w:eastAsia="Calibri" w:cs="Arial"/>
          <w:color w:val="auto"/>
          <w:szCs w:val="20"/>
        </w:rPr>
        <w:t>2017. január 1.</w:t>
      </w:r>
    </w:p>
    <w:p w:rsidR="00A0488B" w:rsidRDefault="00A0488B" w:rsidP="002A2295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 w:rsidRPr="00A0488B">
        <w:rPr>
          <w:rFonts w:eastAsia="Calibri" w:cs="Arial"/>
          <w:color w:val="auto"/>
          <w:szCs w:val="20"/>
        </w:rPr>
        <w:t>Futamidő: 48 hónap</w:t>
      </w:r>
    </w:p>
    <w:p w:rsidR="00A0488B" w:rsidRDefault="000C2277" w:rsidP="002A2295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>
        <w:rPr>
          <w:rFonts w:eastAsia="Calibri" w:cs="Arial"/>
          <w:color w:val="auto"/>
          <w:szCs w:val="20"/>
        </w:rPr>
        <w:t>A pr</w:t>
      </w:r>
      <w:r w:rsidR="001B6468">
        <w:rPr>
          <w:rFonts w:eastAsia="Calibri" w:cs="Arial"/>
          <w:color w:val="auto"/>
          <w:szCs w:val="20"/>
        </w:rPr>
        <w:t xml:space="preserve">ojekt szakmai vezetője: Prof. </w:t>
      </w:r>
      <w:r w:rsidR="001B6468" w:rsidRPr="001B6468">
        <w:rPr>
          <w:rFonts w:eastAsia="Calibri" w:cs="Arial"/>
          <w:color w:val="auto"/>
          <w:szCs w:val="20"/>
        </w:rPr>
        <w:t>Dr. Balla György</w:t>
      </w:r>
    </w:p>
    <w:p w:rsidR="002A2295" w:rsidRDefault="002A2295" w:rsidP="002A2295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>
        <w:rPr>
          <w:rFonts w:eastAsia="Calibri" w:cs="Arial"/>
          <w:color w:val="auto"/>
          <w:szCs w:val="20"/>
        </w:rPr>
        <w:t xml:space="preserve">E-mail: </w:t>
      </w:r>
      <w:hyperlink r:id="rId8" w:history="1">
        <w:r w:rsidRPr="0044686C">
          <w:rPr>
            <w:rStyle w:val="Hiperhivatkozs"/>
            <w:rFonts w:eastAsia="Calibri" w:cs="Arial"/>
            <w:szCs w:val="20"/>
          </w:rPr>
          <w:t>balla@med.unideb.hu</w:t>
        </w:r>
      </w:hyperlink>
    </w:p>
    <w:p w:rsidR="002A2295" w:rsidRPr="00A0488B" w:rsidRDefault="002A2295">
      <w:pPr>
        <w:pStyle w:val="normal-header"/>
        <w:ind w:firstLine="0"/>
        <w:rPr>
          <w:rFonts w:ascii="Calibri" w:eastAsia="Calibri" w:hAnsi="Calibri" w:cs="Times New Roman"/>
          <w:color w:val="auto"/>
          <w:sz w:val="22"/>
          <w:szCs w:val="22"/>
        </w:rPr>
      </w:pPr>
    </w:p>
    <w:sectPr w:rsidR="002A2295" w:rsidRPr="00A0488B" w:rsidSect="00673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A6" w:rsidRDefault="00164CA6" w:rsidP="00AB4900">
      <w:pPr>
        <w:spacing w:after="0" w:line="240" w:lineRule="auto"/>
      </w:pPr>
      <w:r>
        <w:separator/>
      </w:r>
    </w:p>
  </w:endnote>
  <w:endnote w:type="continuationSeparator" w:id="0">
    <w:p w:rsidR="00164CA6" w:rsidRDefault="00164CA6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A6" w:rsidRDefault="00164CA6" w:rsidP="00AB4900">
      <w:pPr>
        <w:spacing w:after="0" w:line="240" w:lineRule="auto"/>
      </w:pPr>
      <w:r>
        <w:separator/>
      </w:r>
    </w:p>
  </w:footnote>
  <w:footnote w:type="continuationSeparator" w:id="0">
    <w:p w:rsidR="00164CA6" w:rsidRDefault="00164CA6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053C"/>
    <w:rsid w:val="000018FF"/>
    <w:rsid w:val="00045F17"/>
    <w:rsid w:val="00081A6B"/>
    <w:rsid w:val="000B2CD5"/>
    <w:rsid w:val="000C2277"/>
    <w:rsid w:val="000F4E96"/>
    <w:rsid w:val="00111913"/>
    <w:rsid w:val="00146ACE"/>
    <w:rsid w:val="00164CA6"/>
    <w:rsid w:val="001B6468"/>
    <w:rsid w:val="001E6A2A"/>
    <w:rsid w:val="00232166"/>
    <w:rsid w:val="002441AB"/>
    <w:rsid w:val="00244F73"/>
    <w:rsid w:val="002A2295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C625A"/>
    <w:rsid w:val="00507A87"/>
    <w:rsid w:val="00522599"/>
    <w:rsid w:val="005901CF"/>
    <w:rsid w:val="005D030D"/>
    <w:rsid w:val="005E2EDE"/>
    <w:rsid w:val="006610E7"/>
    <w:rsid w:val="006734FC"/>
    <w:rsid w:val="006A1E4D"/>
    <w:rsid w:val="006C0217"/>
    <w:rsid w:val="006D0ADF"/>
    <w:rsid w:val="00774735"/>
    <w:rsid w:val="0078269C"/>
    <w:rsid w:val="007A6928"/>
    <w:rsid w:val="00816521"/>
    <w:rsid w:val="008639A6"/>
    <w:rsid w:val="008B5441"/>
    <w:rsid w:val="008F0731"/>
    <w:rsid w:val="009039F9"/>
    <w:rsid w:val="00922FBD"/>
    <w:rsid w:val="009B38F5"/>
    <w:rsid w:val="009C486D"/>
    <w:rsid w:val="009D2C62"/>
    <w:rsid w:val="00A0488B"/>
    <w:rsid w:val="00A06EA7"/>
    <w:rsid w:val="00A422D2"/>
    <w:rsid w:val="00A46013"/>
    <w:rsid w:val="00A52DA6"/>
    <w:rsid w:val="00A54B1C"/>
    <w:rsid w:val="00A63A25"/>
    <w:rsid w:val="00AB4900"/>
    <w:rsid w:val="00AC5B21"/>
    <w:rsid w:val="00AE2160"/>
    <w:rsid w:val="00B50ED9"/>
    <w:rsid w:val="00B74D41"/>
    <w:rsid w:val="00BC63BE"/>
    <w:rsid w:val="00C517B8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B4E1D"/>
    <w:rsid w:val="00DC0ECD"/>
    <w:rsid w:val="00DC5E5A"/>
    <w:rsid w:val="00E824DA"/>
    <w:rsid w:val="00EA2F16"/>
    <w:rsid w:val="00EF53E1"/>
    <w:rsid w:val="00F019F2"/>
    <w:rsid w:val="00F22288"/>
    <w:rsid w:val="00F62661"/>
    <w:rsid w:val="00F7138D"/>
    <w:rsid w:val="00FC469F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2A2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2A2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a@med.unideb.h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RH-KKI</cp:lastModifiedBy>
  <cp:revision>2</cp:revision>
  <dcterms:created xsi:type="dcterms:W3CDTF">2017-03-07T13:07:00Z</dcterms:created>
  <dcterms:modified xsi:type="dcterms:W3CDTF">2017-03-07T13:07:00Z</dcterms:modified>
</cp:coreProperties>
</file>